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B61A30">
      <w:pPr>
        <w:shd w:val="clear" w:color="auto" w:fill="FFFFFF"/>
        <w:spacing w:line="15" w:lineRule="atLeast"/>
        <w:divId w:val="34434058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  <w:r>
        <w:rPr>
          <w:rFonts w:ascii="Arial" w:eastAsia="Times New Roman" w:hAnsi="Arial" w:cs="Arial"/>
          <w:noProof/>
          <w:sz w:val="20"/>
          <w:szCs w:val="20"/>
        </w:rPr>
        <w:drawing>
          <wp:inline distT="0" distB="0" distL="0" distR="0">
            <wp:extent cx="5715000" cy="8134350"/>
            <wp:effectExtent l="0" t="0" r="0" b="0"/>
            <wp:docPr id="2" name="il_fi" descr="http://www.hireanillustrator.com/i/images/2011/11/pr-week-digital-media-specialist-hipster-hoxton-shoreditch-trendy-iphone-ipad-caricature-cartoon-illustration-david-proc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hireanillustrator.com/i/images/2011/11/pr-week-digital-media-specialist-hipster-hoxton-shoreditch-trendy-iphone-ipad-caricature-cartoon-illustration-david-procter.jpg"/>
                    <pic:cNvPicPr>
                      <a:picLocks noChangeAspect="1" noChangeArrowheads="1"/>
                    </pic:cNvPicPr>
                  </pic:nvPicPr>
                  <pic:blipFill>
                    <a:blip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813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B61A30">
      <w:pPr>
        <w:rPr>
          <w:rFonts w:eastAsia="Times New Roman"/>
        </w:rPr>
      </w:pPr>
      <w:r>
        <w:rPr>
          <w:rFonts w:ascii="Arial" w:eastAsia="Times New Roman" w:hAnsi="Arial" w:cs="Arial"/>
          <w:sz w:val="20"/>
          <w:szCs w:val="20"/>
        </w:rPr>
        <w:pict/>
      </w:r>
      <w:r>
        <w:rPr>
          <w:rFonts w:ascii="Arial" w:eastAsia="Times New Roman" w:hAnsi="Arial" w:cs="Arial"/>
          <w:sz w:val="20"/>
          <w:szCs w:val="20"/>
        </w:rPr>
        <w:pict/>
      </w:r>
    </w:p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B3F62"/>
    <w:multiLevelType w:val="multilevel"/>
    <w:tmpl w:val="C3923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AE7243"/>
    <w:multiLevelType w:val="multilevel"/>
    <w:tmpl w:val="A6B61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C293CA0"/>
    <w:multiLevelType w:val="multilevel"/>
    <w:tmpl w:val="F336F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B61A30"/>
    <w:rsid w:val="00B61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1111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1111CC"/>
      <w:u w:val="single"/>
    </w:rPr>
  </w:style>
  <w:style w:type="paragraph" w:customStyle="1" w:styleId="closebtn">
    <w:name w:val="close_btn"/>
    <w:basedOn w:val="Normal"/>
    <w:pPr>
      <w:spacing w:before="100" w:beforeAutospacing="1" w:after="100" w:afterAutospacing="1"/>
    </w:pPr>
  </w:style>
  <w:style w:type="paragraph" w:customStyle="1" w:styleId="closelk">
    <w:name w:val="close_lk"/>
    <w:basedOn w:val="Normal"/>
    <w:pPr>
      <w:shd w:val="clear" w:color="auto" w:fill="FFFFFF"/>
      <w:spacing w:before="100" w:beforeAutospacing="1" w:after="100" w:afterAutospacing="1"/>
      <w:ind w:left="-450"/>
      <w:textAlignment w:val="top"/>
    </w:pPr>
  </w:style>
  <w:style w:type="paragraph" w:customStyle="1" w:styleId="mlbtn">
    <w:name w:val="ml_btn"/>
    <w:basedOn w:val="Normal"/>
    <w:pPr>
      <w:spacing w:before="30" w:after="100" w:afterAutospacing="1"/>
      <w:ind w:right="75"/>
    </w:pPr>
  </w:style>
  <w:style w:type="paragraph" w:customStyle="1" w:styleId="morebtn">
    <w:name w:val="more_btn"/>
    <w:basedOn w:val="Normal"/>
    <w:pPr>
      <w:spacing w:before="100" w:beforeAutospacing="1" w:after="100" w:afterAutospacing="1"/>
    </w:pPr>
  </w:style>
  <w:style w:type="paragraph" w:customStyle="1" w:styleId="lessbtn">
    <w:name w:val="less_btn"/>
    <w:basedOn w:val="Normal"/>
    <w:pPr>
      <w:spacing w:before="100" w:beforeAutospacing="1" w:after="100" w:afterAutospacing="1"/>
    </w:pPr>
  </w:style>
  <w:style w:type="paragraph" w:customStyle="1" w:styleId="dsp">
    <w:name w:val="dsp"/>
    <w:basedOn w:val="Normal"/>
    <w:pPr>
      <w:spacing w:before="60" w:after="90"/>
    </w:pPr>
  </w:style>
  <w:style w:type="paragraph" w:customStyle="1" w:styleId="ilt">
    <w:name w:val="il_t"/>
    <w:basedOn w:val="Normal"/>
    <w:pPr>
      <w:spacing w:before="100" w:beforeAutospacing="1" w:after="100" w:afterAutospacing="1"/>
    </w:pPr>
  </w:style>
  <w:style w:type="paragraph" w:customStyle="1" w:styleId="ilul">
    <w:name w:val="il_ul"/>
    <w:basedOn w:val="Normal"/>
    <w:pPr>
      <w:spacing w:before="240" w:after="240"/>
    </w:pPr>
  </w:style>
  <w:style w:type="paragraph" w:customStyle="1" w:styleId="ill">
    <w:name w:val="il_l"/>
    <w:basedOn w:val="Normal"/>
    <w:pPr>
      <w:spacing w:before="120" w:line="288" w:lineRule="auto"/>
    </w:pPr>
    <w:rPr>
      <w:sz w:val="30"/>
      <w:szCs w:val="30"/>
    </w:rPr>
  </w:style>
  <w:style w:type="paragraph" w:customStyle="1" w:styleId="iln">
    <w:name w:val="il_n"/>
    <w:basedOn w:val="Normal"/>
    <w:pPr>
      <w:spacing w:line="288" w:lineRule="auto"/>
    </w:pPr>
  </w:style>
  <w:style w:type="paragraph" w:customStyle="1" w:styleId="ilr">
    <w:name w:val="il_r"/>
    <w:basedOn w:val="Normal"/>
    <w:pPr>
      <w:spacing w:line="288" w:lineRule="auto"/>
    </w:pPr>
    <w:rPr>
      <w:color w:val="228822"/>
    </w:rPr>
  </w:style>
  <w:style w:type="paragraph" w:customStyle="1" w:styleId="ilatfn">
    <w:name w:val="ilat_fn"/>
    <w:basedOn w:val="Normal"/>
    <w:pPr>
      <w:spacing w:before="100" w:beforeAutospacing="1" w:after="100" w:afterAutospacing="1" w:line="288" w:lineRule="auto"/>
    </w:pPr>
    <w:rPr>
      <w:sz w:val="30"/>
      <w:szCs w:val="30"/>
    </w:rPr>
  </w:style>
  <w:style w:type="paragraph" w:customStyle="1" w:styleId="ilric">
    <w:name w:val="il_ric"/>
    <w:basedOn w:val="Normal"/>
    <w:pPr>
      <w:spacing w:before="60" w:after="45"/>
    </w:pPr>
  </w:style>
  <w:style w:type="paragraph" w:customStyle="1" w:styleId="ilri">
    <w:name w:val="il_ri"/>
    <w:basedOn w:val="Normal"/>
    <w:pPr>
      <w:spacing w:before="100" w:beforeAutospacing="1" w:after="100" w:afterAutospacing="1"/>
      <w:ind w:right="90"/>
    </w:pPr>
  </w:style>
  <w:style w:type="paragraph" w:customStyle="1" w:styleId="ilatsoa">
    <w:name w:val="ilat_soa"/>
    <w:basedOn w:val="Normal"/>
    <w:pPr>
      <w:spacing w:before="100" w:beforeAutospacing="1" w:after="100" w:afterAutospacing="1"/>
    </w:pPr>
  </w:style>
  <w:style w:type="paragraph" w:customStyle="1" w:styleId="so">
    <w:name w:val="so"/>
    <w:basedOn w:val="Normal"/>
    <w:pPr>
      <w:spacing w:before="30" w:after="100" w:afterAutospacing="1"/>
    </w:pPr>
  </w:style>
  <w:style w:type="paragraph" w:customStyle="1" w:styleId="eil">
    <w:name w:val="eil"/>
    <w:basedOn w:val="Normal"/>
    <w:pPr>
      <w:spacing w:before="100" w:beforeAutospacing="1" w:after="100" w:afterAutospacing="1"/>
    </w:pPr>
    <w:rPr>
      <w:vanish/>
    </w:rPr>
  </w:style>
  <w:style w:type="paragraph" w:customStyle="1" w:styleId="eim">
    <w:name w:val="eim"/>
    <w:basedOn w:val="Normal"/>
    <w:pPr>
      <w:spacing w:before="100" w:beforeAutospacing="1" w:after="100" w:afterAutospacing="1"/>
    </w:pPr>
  </w:style>
  <w:style w:type="paragraph" w:customStyle="1" w:styleId="sl">
    <w:name w:val="sl"/>
    <w:basedOn w:val="Normal"/>
    <w:pPr>
      <w:spacing w:before="100" w:beforeAutospacing="1" w:after="100" w:afterAutospacing="1"/>
    </w:pPr>
  </w:style>
  <w:style w:type="paragraph" w:customStyle="1" w:styleId="soh">
    <w:name w:val="soh"/>
    <w:basedOn w:val="Normal"/>
    <w:pPr>
      <w:spacing w:before="100" w:beforeAutospacing="1" w:after="100" w:afterAutospacing="1"/>
    </w:pPr>
  </w:style>
  <w:style w:type="paragraph" w:customStyle="1" w:styleId="soh1">
    <w:name w:val="soh1"/>
    <w:basedOn w:val="Normal"/>
    <w:pPr>
      <w:pBdr>
        <w:top w:val="single" w:sz="6" w:space="2" w:color="FDF0BF"/>
        <w:left w:val="single" w:sz="6" w:space="2" w:color="FDF0BF"/>
        <w:bottom w:val="single" w:sz="6" w:space="2" w:color="FDF0BF"/>
        <w:right w:val="single" w:sz="6" w:space="2" w:color="FDF0BF"/>
      </w:pBdr>
      <w:shd w:val="clear" w:color="auto" w:fill="FFFFD2"/>
      <w:spacing w:before="100" w:beforeAutospacing="1" w:after="100" w:afterAutospacing="1"/>
    </w:pPr>
    <w:rPr>
      <w:vanish/>
      <w:color w:val="000000"/>
      <w:sz w:val="16"/>
      <w:szCs w:val="16"/>
    </w:rPr>
  </w:style>
  <w:style w:type="paragraph" w:customStyle="1" w:styleId="soh2">
    <w:name w:val="soh2"/>
    <w:basedOn w:val="Normal"/>
    <w:pPr>
      <w:spacing w:before="100" w:beforeAutospacing="1" w:after="100" w:afterAutospacing="1"/>
    </w:pPr>
  </w:style>
  <w:style w:type="paragraph" w:customStyle="1" w:styleId="eim1">
    <w:name w:val="eim1"/>
    <w:basedOn w:val="Normal"/>
    <w:pPr>
      <w:spacing w:before="100" w:beforeAutospacing="1" w:after="100" w:afterAutospacing="1"/>
    </w:pPr>
    <w:rPr>
      <w:vanish/>
    </w:rPr>
  </w:style>
  <w:style w:type="paragraph" w:customStyle="1" w:styleId="eil1">
    <w:name w:val="eil1"/>
    <w:basedOn w:val="Normal"/>
    <w:pPr>
      <w:spacing w:before="100" w:beforeAutospacing="1" w:after="100" w:afterAutospacing="1"/>
    </w:pPr>
  </w:style>
  <w:style w:type="paragraph" w:customStyle="1" w:styleId="soh3">
    <w:name w:val="soh3"/>
    <w:basedOn w:val="Normal"/>
    <w:pPr>
      <w:pBdr>
        <w:top w:val="single" w:sz="6" w:space="2" w:color="FDF0BF"/>
        <w:left w:val="single" w:sz="6" w:space="2" w:color="FDF0BF"/>
        <w:bottom w:val="single" w:sz="6" w:space="2" w:color="FDF0BF"/>
        <w:right w:val="single" w:sz="6" w:space="2" w:color="FDF0BF"/>
      </w:pBdr>
      <w:shd w:val="clear" w:color="auto" w:fill="FFFFD2"/>
      <w:spacing w:before="100" w:beforeAutospacing="1" w:after="100" w:afterAutospacing="1"/>
    </w:pPr>
    <w:rPr>
      <w:vanish/>
      <w:color w:val="000000"/>
      <w:sz w:val="16"/>
      <w:szCs w:val="16"/>
    </w:rPr>
  </w:style>
  <w:style w:type="paragraph" w:customStyle="1" w:styleId="soh4">
    <w:name w:val="soh4"/>
    <w:basedOn w:val="Normal"/>
    <w:pPr>
      <w:spacing w:before="100" w:beforeAutospacing="1" w:after="100" w:afterAutospacing="1"/>
    </w:pPr>
  </w:style>
  <w:style w:type="paragraph" w:customStyle="1" w:styleId="eim2">
    <w:name w:val="eim2"/>
    <w:basedOn w:val="Normal"/>
    <w:pPr>
      <w:spacing w:before="100" w:beforeAutospacing="1" w:after="100" w:afterAutospacing="1"/>
    </w:pPr>
    <w:rPr>
      <w:vanish/>
    </w:rPr>
  </w:style>
  <w:style w:type="paragraph" w:customStyle="1" w:styleId="eil2">
    <w:name w:val="eil2"/>
    <w:basedOn w:val="Normal"/>
    <w:pPr>
      <w:spacing w:before="100" w:beforeAutospacing="1" w:after="100" w:afterAutospacing="1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61A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1A30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1111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1111CC"/>
      <w:u w:val="single"/>
    </w:rPr>
  </w:style>
  <w:style w:type="paragraph" w:customStyle="1" w:styleId="closebtn">
    <w:name w:val="close_btn"/>
    <w:basedOn w:val="Normal"/>
    <w:pPr>
      <w:spacing w:before="100" w:beforeAutospacing="1" w:after="100" w:afterAutospacing="1"/>
    </w:pPr>
  </w:style>
  <w:style w:type="paragraph" w:customStyle="1" w:styleId="closelk">
    <w:name w:val="close_lk"/>
    <w:basedOn w:val="Normal"/>
    <w:pPr>
      <w:shd w:val="clear" w:color="auto" w:fill="FFFFFF"/>
      <w:spacing w:before="100" w:beforeAutospacing="1" w:after="100" w:afterAutospacing="1"/>
      <w:ind w:left="-450"/>
      <w:textAlignment w:val="top"/>
    </w:pPr>
  </w:style>
  <w:style w:type="paragraph" w:customStyle="1" w:styleId="mlbtn">
    <w:name w:val="ml_btn"/>
    <w:basedOn w:val="Normal"/>
    <w:pPr>
      <w:spacing w:before="30" w:after="100" w:afterAutospacing="1"/>
      <w:ind w:right="75"/>
    </w:pPr>
  </w:style>
  <w:style w:type="paragraph" w:customStyle="1" w:styleId="morebtn">
    <w:name w:val="more_btn"/>
    <w:basedOn w:val="Normal"/>
    <w:pPr>
      <w:spacing w:before="100" w:beforeAutospacing="1" w:after="100" w:afterAutospacing="1"/>
    </w:pPr>
  </w:style>
  <w:style w:type="paragraph" w:customStyle="1" w:styleId="lessbtn">
    <w:name w:val="less_btn"/>
    <w:basedOn w:val="Normal"/>
    <w:pPr>
      <w:spacing w:before="100" w:beforeAutospacing="1" w:after="100" w:afterAutospacing="1"/>
    </w:pPr>
  </w:style>
  <w:style w:type="paragraph" w:customStyle="1" w:styleId="dsp">
    <w:name w:val="dsp"/>
    <w:basedOn w:val="Normal"/>
    <w:pPr>
      <w:spacing w:before="60" w:after="90"/>
    </w:pPr>
  </w:style>
  <w:style w:type="paragraph" w:customStyle="1" w:styleId="ilt">
    <w:name w:val="il_t"/>
    <w:basedOn w:val="Normal"/>
    <w:pPr>
      <w:spacing w:before="100" w:beforeAutospacing="1" w:after="100" w:afterAutospacing="1"/>
    </w:pPr>
  </w:style>
  <w:style w:type="paragraph" w:customStyle="1" w:styleId="ilul">
    <w:name w:val="il_ul"/>
    <w:basedOn w:val="Normal"/>
    <w:pPr>
      <w:spacing w:before="240" w:after="240"/>
    </w:pPr>
  </w:style>
  <w:style w:type="paragraph" w:customStyle="1" w:styleId="ill">
    <w:name w:val="il_l"/>
    <w:basedOn w:val="Normal"/>
    <w:pPr>
      <w:spacing w:before="120" w:line="288" w:lineRule="auto"/>
    </w:pPr>
    <w:rPr>
      <w:sz w:val="30"/>
      <w:szCs w:val="30"/>
    </w:rPr>
  </w:style>
  <w:style w:type="paragraph" w:customStyle="1" w:styleId="iln">
    <w:name w:val="il_n"/>
    <w:basedOn w:val="Normal"/>
    <w:pPr>
      <w:spacing w:line="288" w:lineRule="auto"/>
    </w:pPr>
  </w:style>
  <w:style w:type="paragraph" w:customStyle="1" w:styleId="ilr">
    <w:name w:val="il_r"/>
    <w:basedOn w:val="Normal"/>
    <w:pPr>
      <w:spacing w:line="288" w:lineRule="auto"/>
    </w:pPr>
    <w:rPr>
      <w:color w:val="228822"/>
    </w:rPr>
  </w:style>
  <w:style w:type="paragraph" w:customStyle="1" w:styleId="ilatfn">
    <w:name w:val="ilat_fn"/>
    <w:basedOn w:val="Normal"/>
    <w:pPr>
      <w:spacing w:before="100" w:beforeAutospacing="1" w:after="100" w:afterAutospacing="1" w:line="288" w:lineRule="auto"/>
    </w:pPr>
    <w:rPr>
      <w:sz w:val="30"/>
      <w:szCs w:val="30"/>
    </w:rPr>
  </w:style>
  <w:style w:type="paragraph" w:customStyle="1" w:styleId="ilric">
    <w:name w:val="il_ric"/>
    <w:basedOn w:val="Normal"/>
    <w:pPr>
      <w:spacing w:before="60" w:after="45"/>
    </w:pPr>
  </w:style>
  <w:style w:type="paragraph" w:customStyle="1" w:styleId="ilri">
    <w:name w:val="il_ri"/>
    <w:basedOn w:val="Normal"/>
    <w:pPr>
      <w:spacing w:before="100" w:beforeAutospacing="1" w:after="100" w:afterAutospacing="1"/>
      <w:ind w:right="90"/>
    </w:pPr>
  </w:style>
  <w:style w:type="paragraph" w:customStyle="1" w:styleId="ilatsoa">
    <w:name w:val="ilat_soa"/>
    <w:basedOn w:val="Normal"/>
    <w:pPr>
      <w:spacing w:before="100" w:beforeAutospacing="1" w:after="100" w:afterAutospacing="1"/>
    </w:pPr>
  </w:style>
  <w:style w:type="paragraph" w:customStyle="1" w:styleId="so">
    <w:name w:val="so"/>
    <w:basedOn w:val="Normal"/>
    <w:pPr>
      <w:spacing w:before="30" w:after="100" w:afterAutospacing="1"/>
    </w:pPr>
  </w:style>
  <w:style w:type="paragraph" w:customStyle="1" w:styleId="eil">
    <w:name w:val="eil"/>
    <w:basedOn w:val="Normal"/>
    <w:pPr>
      <w:spacing w:before="100" w:beforeAutospacing="1" w:after="100" w:afterAutospacing="1"/>
    </w:pPr>
    <w:rPr>
      <w:vanish/>
    </w:rPr>
  </w:style>
  <w:style w:type="paragraph" w:customStyle="1" w:styleId="eim">
    <w:name w:val="eim"/>
    <w:basedOn w:val="Normal"/>
    <w:pPr>
      <w:spacing w:before="100" w:beforeAutospacing="1" w:after="100" w:afterAutospacing="1"/>
    </w:pPr>
  </w:style>
  <w:style w:type="paragraph" w:customStyle="1" w:styleId="sl">
    <w:name w:val="sl"/>
    <w:basedOn w:val="Normal"/>
    <w:pPr>
      <w:spacing w:before="100" w:beforeAutospacing="1" w:after="100" w:afterAutospacing="1"/>
    </w:pPr>
  </w:style>
  <w:style w:type="paragraph" w:customStyle="1" w:styleId="soh">
    <w:name w:val="soh"/>
    <w:basedOn w:val="Normal"/>
    <w:pPr>
      <w:spacing w:before="100" w:beforeAutospacing="1" w:after="100" w:afterAutospacing="1"/>
    </w:pPr>
  </w:style>
  <w:style w:type="paragraph" w:customStyle="1" w:styleId="soh1">
    <w:name w:val="soh1"/>
    <w:basedOn w:val="Normal"/>
    <w:pPr>
      <w:pBdr>
        <w:top w:val="single" w:sz="6" w:space="2" w:color="FDF0BF"/>
        <w:left w:val="single" w:sz="6" w:space="2" w:color="FDF0BF"/>
        <w:bottom w:val="single" w:sz="6" w:space="2" w:color="FDF0BF"/>
        <w:right w:val="single" w:sz="6" w:space="2" w:color="FDF0BF"/>
      </w:pBdr>
      <w:shd w:val="clear" w:color="auto" w:fill="FFFFD2"/>
      <w:spacing w:before="100" w:beforeAutospacing="1" w:after="100" w:afterAutospacing="1"/>
    </w:pPr>
    <w:rPr>
      <w:vanish/>
      <w:color w:val="000000"/>
      <w:sz w:val="16"/>
      <w:szCs w:val="16"/>
    </w:rPr>
  </w:style>
  <w:style w:type="paragraph" w:customStyle="1" w:styleId="soh2">
    <w:name w:val="soh2"/>
    <w:basedOn w:val="Normal"/>
    <w:pPr>
      <w:spacing w:before="100" w:beforeAutospacing="1" w:after="100" w:afterAutospacing="1"/>
    </w:pPr>
  </w:style>
  <w:style w:type="paragraph" w:customStyle="1" w:styleId="eim1">
    <w:name w:val="eim1"/>
    <w:basedOn w:val="Normal"/>
    <w:pPr>
      <w:spacing w:before="100" w:beforeAutospacing="1" w:after="100" w:afterAutospacing="1"/>
    </w:pPr>
    <w:rPr>
      <w:vanish/>
    </w:rPr>
  </w:style>
  <w:style w:type="paragraph" w:customStyle="1" w:styleId="eil1">
    <w:name w:val="eil1"/>
    <w:basedOn w:val="Normal"/>
    <w:pPr>
      <w:spacing w:before="100" w:beforeAutospacing="1" w:after="100" w:afterAutospacing="1"/>
    </w:pPr>
  </w:style>
  <w:style w:type="paragraph" w:customStyle="1" w:styleId="soh3">
    <w:name w:val="soh3"/>
    <w:basedOn w:val="Normal"/>
    <w:pPr>
      <w:pBdr>
        <w:top w:val="single" w:sz="6" w:space="2" w:color="FDF0BF"/>
        <w:left w:val="single" w:sz="6" w:space="2" w:color="FDF0BF"/>
        <w:bottom w:val="single" w:sz="6" w:space="2" w:color="FDF0BF"/>
        <w:right w:val="single" w:sz="6" w:space="2" w:color="FDF0BF"/>
      </w:pBdr>
      <w:shd w:val="clear" w:color="auto" w:fill="FFFFD2"/>
      <w:spacing w:before="100" w:beforeAutospacing="1" w:after="100" w:afterAutospacing="1"/>
    </w:pPr>
    <w:rPr>
      <w:vanish/>
      <w:color w:val="000000"/>
      <w:sz w:val="16"/>
      <w:szCs w:val="16"/>
    </w:rPr>
  </w:style>
  <w:style w:type="paragraph" w:customStyle="1" w:styleId="soh4">
    <w:name w:val="soh4"/>
    <w:basedOn w:val="Normal"/>
    <w:pPr>
      <w:spacing w:before="100" w:beforeAutospacing="1" w:after="100" w:afterAutospacing="1"/>
    </w:pPr>
  </w:style>
  <w:style w:type="paragraph" w:customStyle="1" w:styleId="eim2">
    <w:name w:val="eim2"/>
    <w:basedOn w:val="Normal"/>
    <w:pPr>
      <w:spacing w:before="100" w:beforeAutospacing="1" w:after="100" w:afterAutospacing="1"/>
    </w:pPr>
    <w:rPr>
      <w:vanish/>
    </w:rPr>
  </w:style>
  <w:style w:type="paragraph" w:customStyle="1" w:styleId="eil2">
    <w:name w:val="eil2"/>
    <w:basedOn w:val="Normal"/>
    <w:pPr>
      <w:spacing w:before="100" w:beforeAutospacing="1" w:after="100" w:afterAutospacing="1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61A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1A30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869874">
      <w:marLeft w:val="0"/>
      <w:marRight w:val="0"/>
      <w:marTop w:val="0"/>
      <w:marBottom w:val="0"/>
      <w:divBdr>
        <w:top w:val="none" w:sz="0" w:space="0" w:color="auto"/>
        <w:left w:val="single" w:sz="6" w:space="0" w:color="666666"/>
        <w:bottom w:val="none" w:sz="0" w:space="0" w:color="auto"/>
        <w:right w:val="none" w:sz="0" w:space="0" w:color="auto"/>
      </w:divBdr>
      <w:divsChild>
        <w:div w:id="68991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91744">
      <w:marLeft w:val="0"/>
      <w:marRight w:val="45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29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34058">
              <w:marLeft w:val="0"/>
              <w:marRight w:val="0"/>
              <w:marTop w:val="0"/>
              <w:marBottom w:val="0"/>
              <w:divBdr>
                <w:top w:val="single" w:sz="6" w:space="0" w:color="666666"/>
                <w:left w:val="single" w:sz="6" w:space="0" w:color="666666"/>
                <w:bottom w:val="single" w:sz="6" w:space="0" w:color="666666"/>
                <w:right w:val="single" w:sz="6" w:space="0" w:color="666666"/>
              </w:divBdr>
            </w:div>
          </w:divsChild>
        </w:div>
      </w:divsChild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hireanillustrator.com/i/images/2011/11/pr-week-digital-media-specialist-hipster-hoxton-shoreditch-trendy-iphone-ipad-caricature-cartoon-illustration-david-procter.jp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4</DocSecurity>
  <Lines>1</Lines>
  <Paragraphs>1</Paragraphs>
  <ScaleCrop>false</ScaleCrop>
  <Company>Haines City High School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Google Image Result for http://www.hireanillustrator.com/i/images/2011/11/pr-week-digital-media-specialist-hipster-hoxton-shoreditch-trendy-iphone-ipad-caricature-cartoon-illustration-david-procter.jpg</dc:title>
  <dc:creator>Nussell, Brittany</dc:creator>
  <cp:lastModifiedBy>Nussell, Brittany</cp:lastModifiedBy>
  <cp:revision>2</cp:revision>
  <dcterms:created xsi:type="dcterms:W3CDTF">2012-02-14T15:09:00Z</dcterms:created>
  <dcterms:modified xsi:type="dcterms:W3CDTF">2012-02-14T15:09:00Z</dcterms:modified>
</cp:coreProperties>
</file>